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09" w:rsidRDefault="00C7542C" w:rsidP="00D33409">
      <w:pPr>
        <w:jc w:val="center"/>
        <w:rPr>
          <w:sz w:val="20"/>
          <w:szCs w:val="20"/>
        </w:rPr>
        <w:sectPr w:rsidR="00D33409" w:rsidSect="00D33409">
          <w:pgSz w:w="5760" w:h="8640" w:code="258"/>
          <w:pgMar w:top="360" w:right="360" w:bottom="360" w:left="360" w:header="720" w:footer="720" w:gutter="0"/>
          <w:cols w:space="432"/>
          <w:docGrid w:linePitch="360"/>
        </w:sectPr>
      </w:pPr>
      <w:r>
        <w:rPr>
          <w:noProof/>
          <w:sz w:val="20"/>
          <w:szCs w:val="20"/>
        </w:rPr>
        <w:pict>
          <v:rect id="_x0000_s1028" style="position:absolute;left:0;text-align:left;margin-left:0;margin-top:5.3pt;width:265pt;height:393.55pt;z-index:251656190;mso-position-horizontal:center;mso-position-horizontal-relative:margin" filled="f" strokecolor="#8db3e2 [1311]" strokeweight="2.25pt">
            <w10:wrap anchorx="margin"/>
          </v:rect>
        </w:pict>
      </w:r>
      <w:r w:rsidR="002B73C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-202565</wp:posOffset>
            </wp:positionV>
            <wp:extent cx="1778000" cy="644525"/>
            <wp:effectExtent l="19050" t="0" r="0" b="0"/>
            <wp:wrapNone/>
            <wp:docPr id="6" name="Picture 4" descr="logo-l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l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409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55389</wp:posOffset>
            </wp:positionH>
            <wp:positionV relativeFrom="paragraph">
              <wp:posOffset>140233</wp:posOffset>
            </wp:positionV>
            <wp:extent cx="3104163" cy="1746725"/>
            <wp:effectExtent l="38100" t="0" r="20037" b="520225"/>
            <wp:wrapNone/>
            <wp:docPr id="1" name="Picture 0" descr="Staying Green After Earth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ying Green After Earth Da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163" cy="1746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33409" w:rsidRPr="00D33409" w:rsidRDefault="00D33409" w:rsidP="00D33409">
      <w:pPr>
        <w:jc w:val="center"/>
        <w:rPr>
          <w:rFonts w:ascii="BrowalliaUPC" w:hAnsi="BrowalliaUPC" w:cs="BrowalliaUPC"/>
          <w:b/>
          <w:sz w:val="32"/>
          <w:szCs w:val="20"/>
        </w:rPr>
      </w:pPr>
    </w:p>
    <w:p w:rsidR="00D33409" w:rsidRDefault="00D33409" w:rsidP="00D33409">
      <w:pPr>
        <w:jc w:val="center"/>
        <w:rPr>
          <w:rFonts w:ascii="BrowalliaUPC" w:hAnsi="BrowalliaUPC" w:cs="BrowalliaUPC"/>
          <w:b/>
          <w:sz w:val="32"/>
          <w:szCs w:val="20"/>
        </w:rPr>
      </w:pPr>
    </w:p>
    <w:p w:rsidR="00D33409" w:rsidRDefault="00D33409" w:rsidP="00D33409">
      <w:pPr>
        <w:jc w:val="center"/>
        <w:rPr>
          <w:rFonts w:ascii="BrowalliaUPC" w:hAnsi="BrowalliaUPC" w:cs="BrowalliaUPC"/>
          <w:b/>
          <w:sz w:val="32"/>
          <w:szCs w:val="20"/>
        </w:rPr>
      </w:pPr>
    </w:p>
    <w:p w:rsidR="00D33409" w:rsidRDefault="00D33409" w:rsidP="00D33409">
      <w:pPr>
        <w:jc w:val="center"/>
        <w:rPr>
          <w:rFonts w:ascii="BrowalliaUPC" w:hAnsi="BrowalliaUPC" w:cs="BrowalliaUPC"/>
          <w:b/>
          <w:sz w:val="32"/>
          <w:szCs w:val="20"/>
        </w:rPr>
      </w:pPr>
    </w:p>
    <w:p w:rsidR="00D33409" w:rsidRDefault="00D33409" w:rsidP="00D33409">
      <w:pPr>
        <w:jc w:val="center"/>
        <w:rPr>
          <w:rFonts w:ascii="BrowalliaUPC" w:hAnsi="BrowalliaUPC" w:cs="BrowalliaUPC"/>
          <w:b/>
          <w:sz w:val="32"/>
          <w:szCs w:val="20"/>
        </w:rPr>
      </w:pPr>
    </w:p>
    <w:p w:rsidR="00D33409" w:rsidRDefault="00D33409" w:rsidP="00D33409">
      <w:pPr>
        <w:jc w:val="center"/>
        <w:rPr>
          <w:rFonts w:ascii="BrowalliaUPC" w:hAnsi="BrowalliaUPC" w:cs="BrowalliaUPC"/>
          <w:b/>
          <w:sz w:val="32"/>
          <w:szCs w:val="20"/>
        </w:rPr>
      </w:pPr>
    </w:p>
    <w:p w:rsidR="00D33409" w:rsidRDefault="00C7542C" w:rsidP="00D33409">
      <w:pPr>
        <w:jc w:val="center"/>
        <w:rPr>
          <w:rFonts w:ascii="BrowalliaUPC" w:hAnsi="BrowalliaUPC" w:cs="BrowalliaUPC"/>
          <w:b/>
          <w:sz w:val="32"/>
          <w:szCs w:val="20"/>
        </w:rPr>
      </w:pPr>
      <w:r>
        <w:rPr>
          <w:rFonts w:ascii="BrowalliaUPC" w:hAnsi="BrowalliaUPC" w:cs="BrowalliaUPC"/>
          <w:b/>
          <w:noProof/>
          <w:sz w:val="32"/>
          <w:szCs w:val="20"/>
        </w:rPr>
        <w:pict>
          <v:rect id="_x0000_s1026" style="position:absolute;left:0;text-align:left;margin-left:0;margin-top:19.55pt;width:162.3pt;height:191.8pt;z-index:251657215;mso-position-horizontal:center;mso-position-horizontal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875863" w:rsidRPr="00D33409" w:rsidRDefault="00875863" w:rsidP="00875863">
                  <w:pPr>
                    <w:jc w:val="center"/>
                    <w:rPr>
                      <w:rFonts w:ascii="BrowalliaUPC" w:hAnsi="BrowalliaUPC" w:cs="BrowalliaUPC"/>
                      <w:b/>
                      <w:sz w:val="32"/>
                      <w:szCs w:val="20"/>
                    </w:rPr>
                  </w:pPr>
                  <w:r w:rsidRPr="00D33409">
                    <w:rPr>
                      <w:rFonts w:ascii="BrowalliaUPC" w:hAnsi="BrowalliaUPC" w:cs="BrowalliaUPC"/>
                      <w:b/>
                      <w:sz w:val="32"/>
                      <w:szCs w:val="20"/>
                    </w:rPr>
                    <w:t>ALTA HIGH SCHOOL</w:t>
                  </w:r>
                </w:p>
                <w:p w:rsidR="00875863" w:rsidRPr="00D33409" w:rsidRDefault="00875863" w:rsidP="00875863">
                  <w:pPr>
                    <w:jc w:val="center"/>
                    <w:rPr>
                      <w:rFonts w:ascii="BrowalliaUPC" w:hAnsi="BrowalliaUPC" w:cs="BrowalliaUPC"/>
                      <w:b/>
                      <w:sz w:val="32"/>
                      <w:szCs w:val="20"/>
                    </w:rPr>
                  </w:pPr>
                  <w:r w:rsidRPr="00D33409">
                    <w:rPr>
                      <w:rFonts w:ascii="BrowalliaUPC" w:hAnsi="BrowalliaUPC" w:cs="BrowalliaUPC"/>
                      <w:b/>
                      <w:sz w:val="32"/>
                      <w:szCs w:val="20"/>
                    </w:rPr>
                    <w:t>EARTH WEEK 2012</w:t>
                  </w:r>
                </w:p>
                <w:p w:rsidR="00875863" w:rsidRPr="00875863" w:rsidRDefault="00875863" w:rsidP="008758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2926" cy="1002926"/>
                        <wp:effectExtent l="19050" t="19050" r="25774" b="25774"/>
                        <wp:docPr id="13" name="Picture 1" descr="http://zoom.jcpenney.com/is/image/0900631b819fe81cM.tif?wid=450&amp;hei=450&amp;op_usm=1.5,.8,0,0&amp;resmode=shar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zoom.jcpenney.com/is/image/0900631b819fe81cM.tif?wid=450&amp;hei=450&amp;op_usm=1.5,.8,0,0&amp;resmode=shar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8105" cy="1008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5863" w:rsidRDefault="00875863" w:rsidP="00875863">
                  <w:pPr>
                    <w:jc w:val="center"/>
                    <w:rPr>
                      <w:rFonts w:ascii="BrowalliaUPC" w:hAnsi="BrowalliaUPC" w:cs="BrowalliaUPC"/>
                      <w:b/>
                      <w:sz w:val="36"/>
                      <w:szCs w:val="20"/>
                    </w:rPr>
                  </w:pPr>
                  <w:r w:rsidRPr="00D33409">
                    <w:rPr>
                      <w:rFonts w:ascii="BrowalliaUPC" w:hAnsi="BrowalliaUPC" w:cs="BrowalliaUPC"/>
                      <w:b/>
                      <w:sz w:val="36"/>
                      <w:szCs w:val="20"/>
                    </w:rPr>
                    <w:t>SCOOTER PASS</w:t>
                  </w:r>
                </w:p>
                <w:p w:rsidR="00875863" w:rsidRPr="00875863" w:rsidRDefault="00875863" w:rsidP="00875863">
                  <w:pPr>
                    <w:jc w:val="center"/>
                    <w:rPr>
                      <w:rFonts w:ascii="BrowalliaUPC" w:hAnsi="BrowalliaUPC" w:cs="BrowalliaUPC"/>
                      <w:b/>
                      <w:szCs w:val="20"/>
                    </w:rPr>
                  </w:pPr>
                  <w:r w:rsidRPr="00875863">
                    <w:rPr>
                      <w:rFonts w:ascii="BrowalliaUPC" w:hAnsi="BrowalliaUPC" w:cs="BrowalliaUPC"/>
                      <w:b/>
                      <w:szCs w:val="20"/>
                    </w:rPr>
                    <w:t>VALID:</w:t>
                  </w:r>
                </w:p>
                <w:p w:rsidR="00875863" w:rsidRPr="00875863" w:rsidRDefault="00875863" w:rsidP="00875863">
                  <w:pPr>
                    <w:jc w:val="center"/>
                    <w:rPr>
                      <w:b/>
                    </w:rPr>
                  </w:pPr>
                  <w:r w:rsidRPr="00875863">
                    <w:rPr>
                      <w:rFonts w:ascii="BrowalliaUPC" w:hAnsi="BrowalliaUPC" w:cs="BrowalliaUPC"/>
                      <w:b/>
                      <w:szCs w:val="20"/>
                    </w:rPr>
                    <w:t>APRIL 23 – APRIL 27TH</w:t>
                  </w:r>
                </w:p>
              </w:txbxContent>
            </v:textbox>
            <w10:wrap anchorx="margin"/>
          </v:rect>
        </w:pict>
      </w:r>
    </w:p>
    <w:p w:rsidR="007837EB" w:rsidRPr="00D33409" w:rsidRDefault="00D33409" w:rsidP="00D33409">
      <w:pPr>
        <w:jc w:val="center"/>
        <w:rPr>
          <w:rFonts w:ascii="BrowalliaUPC" w:hAnsi="BrowalliaUPC" w:cs="BrowalliaUPC"/>
          <w:b/>
          <w:sz w:val="32"/>
          <w:szCs w:val="20"/>
        </w:rPr>
      </w:pPr>
      <w:r w:rsidRPr="00D33409">
        <w:rPr>
          <w:rFonts w:ascii="BrowalliaUPC" w:hAnsi="BrowalliaUPC" w:cs="BrowalliaUPC"/>
          <w:b/>
          <w:sz w:val="32"/>
          <w:szCs w:val="20"/>
        </w:rPr>
        <w:t>ALTA HIGH SCHOOL</w:t>
      </w:r>
    </w:p>
    <w:p w:rsidR="00D33409" w:rsidRPr="00D33409" w:rsidRDefault="00D33409" w:rsidP="00D33409">
      <w:pPr>
        <w:jc w:val="center"/>
        <w:rPr>
          <w:rFonts w:ascii="BrowalliaUPC" w:hAnsi="BrowalliaUPC" w:cs="BrowalliaUPC"/>
          <w:b/>
          <w:sz w:val="32"/>
          <w:szCs w:val="20"/>
        </w:rPr>
      </w:pPr>
      <w:r w:rsidRPr="00D33409">
        <w:rPr>
          <w:rFonts w:ascii="BrowalliaUPC" w:hAnsi="BrowalliaUPC" w:cs="BrowalliaUPC"/>
          <w:b/>
          <w:sz w:val="32"/>
          <w:szCs w:val="20"/>
        </w:rPr>
        <w:t>EARTH WEEK 2012</w:t>
      </w:r>
    </w:p>
    <w:p w:rsidR="007837EB" w:rsidRDefault="007837EB" w:rsidP="00D33409">
      <w:pPr>
        <w:jc w:val="center"/>
        <w:rPr>
          <w:sz w:val="20"/>
          <w:szCs w:val="20"/>
        </w:rPr>
      </w:pPr>
    </w:p>
    <w:p w:rsidR="00D33409" w:rsidRDefault="00D33409" w:rsidP="00D33409">
      <w:pPr>
        <w:jc w:val="center"/>
        <w:rPr>
          <w:sz w:val="20"/>
          <w:szCs w:val="20"/>
        </w:rPr>
      </w:pPr>
    </w:p>
    <w:p w:rsidR="00D33409" w:rsidRDefault="00D33409" w:rsidP="00D33409">
      <w:pPr>
        <w:jc w:val="center"/>
        <w:rPr>
          <w:rFonts w:ascii="BrowalliaUPC" w:hAnsi="BrowalliaUPC" w:cs="BrowalliaUPC"/>
          <w:b/>
          <w:sz w:val="36"/>
          <w:szCs w:val="20"/>
        </w:rPr>
      </w:pPr>
      <w:r w:rsidRPr="00D33409">
        <w:rPr>
          <w:rFonts w:ascii="BrowalliaUPC" w:hAnsi="BrowalliaUPC" w:cs="BrowalliaUPC"/>
          <w:b/>
          <w:sz w:val="36"/>
          <w:szCs w:val="20"/>
        </w:rPr>
        <w:t>SCOOTER PASS</w:t>
      </w:r>
    </w:p>
    <w:p w:rsidR="00D33409" w:rsidRPr="00D33409" w:rsidRDefault="00D33409" w:rsidP="00D33409">
      <w:pPr>
        <w:jc w:val="center"/>
        <w:rPr>
          <w:rFonts w:ascii="BrowalliaUPC" w:hAnsi="BrowalliaUPC" w:cs="BrowalliaUPC"/>
          <w:szCs w:val="20"/>
        </w:rPr>
      </w:pPr>
      <w:r w:rsidRPr="00D33409">
        <w:rPr>
          <w:rFonts w:ascii="BrowalliaUPC" w:hAnsi="BrowalliaUPC" w:cs="BrowalliaUPC"/>
          <w:szCs w:val="20"/>
        </w:rPr>
        <w:t>VALID THRU:</w:t>
      </w:r>
    </w:p>
    <w:p w:rsidR="00DF22DA" w:rsidRDefault="00C7542C" w:rsidP="00D33409">
      <w:pPr>
        <w:jc w:val="center"/>
        <w:rPr>
          <w:rFonts w:ascii="BrowalliaUPC" w:hAnsi="BrowalliaUPC" w:cs="BrowalliaUPC"/>
          <w:szCs w:val="20"/>
        </w:rPr>
      </w:pPr>
      <w:r>
        <w:rPr>
          <w:rFonts w:ascii="BrowalliaUPC" w:hAnsi="BrowalliaUPC" w:cs="BrowalliaUPC"/>
          <w:noProof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.35pt;margin-top:9.25pt;width:229.7pt;height:111.95pt;z-index:251655165;v-text-anchor:bottom" fillcolor="white [3201]" strokecolor="#9bbb59 [3206]" strokeweight="5pt">
            <v:stroke linestyle="thickThin"/>
            <v:shadow color="#868686"/>
            <v:textbox>
              <w:txbxContent>
                <w:p w:rsidR="00875863" w:rsidRDefault="00875863" w:rsidP="00875863">
                  <w:pPr>
                    <w:jc w:val="center"/>
                    <w:rPr>
                      <w:rFonts w:ascii="BrowalliaUPC" w:hAnsi="BrowalliaUPC" w:cs="BrowalliaUPC"/>
                      <w:b/>
                    </w:rPr>
                  </w:pPr>
                </w:p>
                <w:p w:rsidR="00875863" w:rsidRPr="00875863" w:rsidRDefault="00875863" w:rsidP="00875863">
                  <w:pPr>
                    <w:jc w:val="center"/>
                    <w:rPr>
                      <w:rFonts w:ascii="BrowalliaUPC" w:hAnsi="BrowalliaUPC" w:cs="BrowalliaUPC"/>
                      <w:b/>
                      <w:sz w:val="20"/>
                    </w:rPr>
                  </w:pPr>
                  <w:r w:rsidRPr="00875863">
                    <w:rPr>
                      <w:rFonts w:ascii="BrowalliaUPC" w:hAnsi="BrowalliaUPC" w:cs="BrowalliaUPC"/>
                      <w:b/>
                      <w:sz w:val="20"/>
                    </w:rPr>
                    <w:t>Authorized by Alta</w:t>
                  </w:r>
                  <w:r>
                    <w:rPr>
                      <w:rFonts w:ascii="BrowalliaUPC" w:hAnsi="BrowalliaUPC" w:cs="BrowalliaUPC"/>
                      <w:b/>
                      <w:sz w:val="20"/>
                    </w:rPr>
                    <w:t xml:space="preserve"> High School’s</w:t>
                  </w:r>
                  <w:r w:rsidRPr="00875863">
                    <w:rPr>
                      <w:rFonts w:ascii="BrowalliaUPC" w:hAnsi="BrowalliaUPC" w:cs="BrowalliaUPC"/>
                      <w:b/>
                      <w:sz w:val="20"/>
                    </w:rPr>
                    <w:t xml:space="preserve"> Earth Club</w:t>
                  </w:r>
                </w:p>
              </w:txbxContent>
            </v:textbox>
          </v:shape>
        </w:pict>
      </w:r>
      <w:r w:rsidR="00D33409" w:rsidRPr="00D33409">
        <w:rPr>
          <w:rFonts w:ascii="BrowalliaUPC" w:hAnsi="BrowalliaUPC" w:cs="BrowalliaUPC"/>
          <w:szCs w:val="20"/>
        </w:rPr>
        <w:t>APRIL 23 – AP</w:t>
      </w:r>
      <w:r w:rsidR="00DF22DA">
        <w:rPr>
          <w:rFonts w:ascii="BrowalliaUPC" w:hAnsi="BrowalliaUPC" w:cs="BrowalliaUPC"/>
          <w:szCs w:val="20"/>
        </w:rPr>
        <w:br/>
      </w: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  <w:r>
        <w:rPr>
          <w:rFonts w:ascii="BrowalliaUPC" w:hAnsi="BrowalliaUPC" w:cs="BrowalliaUPC"/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1072" cy="591982"/>
            <wp:effectExtent l="19050" t="0" r="0" b="0"/>
            <wp:wrapNone/>
            <wp:docPr id="4" name="Picture 2" descr="C:\Users\Nick Carpenter\AppData\Local\Microsoft\Windows\Temporary Internet Files\Content.IE5\L0AI48OR\MC9102163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k Carpenter\AppData\Local\Microsoft\Windows\Temporary Internet Files\Content.IE5\L0AI48OR\MC910216333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72" cy="59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</w:p>
    <w:p w:rsidR="00DF22DA" w:rsidRDefault="00DF22DA" w:rsidP="00D33409">
      <w:pPr>
        <w:jc w:val="center"/>
        <w:rPr>
          <w:rFonts w:ascii="BrowalliaUPC" w:hAnsi="BrowalliaUPC" w:cs="BrowalliaUPC"/>
          <w:szCs w:val="20"/>
        </w:rPr>
      </w:pPr>
    </w:p>
    <w:p w:rsidR="00D33409" w:rsidRPr="00D33409" w:rsidRDefault="00DF22DA" w:rsidP="00D33409">
      <w:pPr>
        <w:jc w:val="center"/>
        <w:rPr>
          <w:rFonts w:ascii="BrowalliaUPC" w:hAnsi="BrowalliaUPC" w:cs="BrowalliaUPC"/>
          <w:szCs w:val="20"/>
        </w:rPr>
      </w:pPr>
      <w:r>
        <w:rPr>
          <w:noProof/>
          <w:sz w:val="20"/>
          <w:szCs w:val="20"/>
        </w:rPr>
        <w:pict>
          <v:roundrect id="_x0000_s1032" style="position:absolute;left:0;text-align:left;margin-left:0;margin-top:120.05pt;width:177.75pt;height:71.55pt;z-index:251661312;mso-position-horizontal:center;mso-position-horizontal-relative:margin" arcsize="10923f" fillcolor="white [3201]" strokecolor="#9bbb59 [3206]" strokeweight="2.5pt">
            <v:shadow color="#868686"/>
            <v:textbox>
              <w:txbxContent>
                <w:p w:rsidR="00DF22DA" w:rsidRDefault="00DF22DA" w:rsidP="00DF22DA">
                  <w:pPr>
                    <w:jc w:val="center"/>
                    <w:rPr>
                      <w:rFonts w:ascii="BrowalliaUPC" w:hAnsi="BrowalliaUPC" w:cs="BrowalliaUPC"/>
                      <w:sz w:val="18"/>
                      <w:szCs w:val="20"/>
                    </w:rPr>
                  </w:pPr>
                  <w:r w:rsidRPr="00DF22DA">
                    <w:rPr>
                      <w:rFonts w:ascii="BrowalliaUPC" w:hAnsi="BrowalliaUPC" w:cs="BrowalliaUPC"/>
                      <w:sz w:val="18"/>
                      <w:szCs w:val="20"/>
                    </w:rPr>
                    <w:t xml:space="preserve">CARD IS NOT INTENDED TO PREVENT CONFISCATION OF SCOOTER, </w:t>
                  </w:r>
                </w:p>
                <w:p w:rsidR="00DF22DA" w:rsidRPr="00DF22DA" w:rsidRDefault="00DF22DA" w:rsidP="00DF22DA">
                  <w:pPr>
                    <w:jc w:val="center"/>
                    <w:rPr>
                      <w:rFonts w:ascii="BrowalliaUPC" w:hAnsi="BrowalliaUPC" w:cs="BrowalliaUPC"/>
                      <w:sz w:val="22"/>
                      <w:szCs w:val="20"/>
                    </w:rPr>
                  </w:pPr>
                  <w:r w:rsidRPr="00DF22DA">
                    <w:rPr>
                      <w:rFonts w:ascii="BrowalliaUPC" w:hAnsi="BrowalliaUPC" w:cs="BrowalliaUPC"/>
                      <w:sz w:val="18"/>
                      <w:szCs w:val="20"/>
                    </w:rPr>
                    <w:t>BUT TO PROMOTE EARTH WEEK 2012</w:t>
                  </w:r>
                </w:p>
                <w:p w:rsidR="00DF22DA" w:rsidRDefault="00DF22DA" w:rsidP="00DF22DA">
                  <w:pPr>
                    <w:jc w:val="center"/>
                    <w:rPr>
                      <w:rFonts w:ascii="BrowalliaUPC" w:hAnsi="BrowalliaUPC" w:cs="BrowalliaUPC"/>
                      <w:sz w:val="20"/>
                      <w:szCs w:val="20"/>
                    </w:rPr>
                  </w:pPr>
                </w:p>
                <w:p w:rsidR="00DF22DA" w:rsidRPr="00DF22DA" w:rsidRDefault="00DF22DA" w:rsidP="00DF22DA">
                  <w:pPr>
                    <w:jc w:val="center"/>
                    <w:rPr>
                      <w:rFonts w:ascii="BrowalliaUPC" w:hAnsi="BrowalliaUPC" w:cs="BrowalliaUPC"/>
                      <w:sz w:val="20"/>
                      <w:szCs w:val="20"/>
                    </w:rPr>
                  </w:pPr>
                  <w:r w:rsidRPr="00DF22DA">
                    <w:rPr>
                      <w:rFonts w:ascii="BrowalliaUPC" w:hAnsi="BrowalliaUPC" w:cs="BrowalliaUPC"/>
                      <w:sz w:val="20"/>
                      <w:szCs w:val="20"/>
                    </w:rPr>
                    <w:t>PLEASE RECYCLE CARD AFTER USE</w:t>
                  </w:r>
                </w:p>
                <w:p w:rsidR="00DF22DA" w:rsidRDefault="00DF22DA"/>
              </w:txbxContent>
            </v:textbox>
            <w10:wrap anchorx="margin"/>
          </v:roundrect>
        </w:pict>
      </w:r>
      <w:r>
        <w:rPr>
          <w:noProof/>
          <w:sz w:val="20"/>
          <w:szCs w:val="20"/>
        </w:rPr>
        <w:pict>
          <v:rect id="_x0000_s1031" style="position:absolute;left:0;text-align:left;margin-left:0;margin-top:0;width:265pt;height:393.55pt;z-index:251660288;mso-position-horizontal:center;mso-position-horizontal-relative:margin;mso-position-vertical:center;mso-position-vertical-relative:margin" filled="f" strokecolor="#8db3e2 [1311]" strokeweight="2.25pt">
            <w10:wrap anchorx="margin" anchory="margin"/>
          </v:rect>
        </w:pict>
      </w:r>
    </w:p>
    <w:sectPr w:rsidR="00D33409" w:rsidRPr="00D33409" w:rsidSect="00D33409">
      <w:type w:val="continuous"/>
      <w:pgSz w:w="5760" w:h="8640" w:code="258"/>
      <w:pgMar w:top="720" w:right="576" w:bottom="576" w:left="576" w:header="720" w:footer="720" w:gutter="0"/>
      <w:cols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022D"/>
    <w:multiLevelType w:val="hybridMultilevel"/>
    <w:tmpl w:val="C1A43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33409"/>
    <w:rsid w:val="000A272A"/>
    <w:rsid w:val="00151A98"/>
    <w:rsid w:val="001706CE"/>
    <w:rsid w:val="001B0452"/>
    <w:rsid w:val="001C1462"/>
    <w:rsid w:val="002077DA"/>
    <w:rsid w:val="00246FDC"/>
    <w:rsid w:val="002B73CF"/>
    <w:rsid w:val="003126DE"/>
    <w:rsid w:val="004B5919"/>
    <w:rsid w:val="004D33D8"/>
    <w:rsid w:val="005C642F"/>
    <w:rsid w:val="005E79F6"/>
    <w:rsid w:val="007314A7"/>
    <w:rsid w:val="007837EB"/>
    <w:rsid w:val="00791896"/>
    <w:rsid w:val="00875863"/>
    <w:rsid w:val="00957CF4"/>
    <w:rsid w:val="00A64991"/>
    <w:rsid w:val="00AB045E"/>
    <w:rsid w:val="00AC0B7F"/>
    <w:rsid w:val="00AF71F7"/>
    <w:rsid w:val="00B42701"/>
    <w:rsid w:val="00C44FA0"/>
    <w:rsid w:val="00C7542C"/>
    <w:rsid w:val="00C75691"/>
    <w:rsid w:val="00D33409"/>
    <w:rsid w:val="00DF22DA"/>
    <w:rsid w:val="00F50734"/>
    <w:rsid w:val="00F5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f9"/>
      <o:colormenu v:ext="edit" fillcolor="none" stroke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%20Carpenter\AppData\Roaming\Microsoft\Templates\CSC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068701-6574-4D02-B9D8-7C8947DDB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CSC(5).dotx</Template>
  <TotalTime>63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Carpenter</dc:creator>
  <cp:lastModifiedBy>Nick Carpenter</cp:lastModifiedBy>
  <cp:revision>4</cp:revision>
  <cp:lastPrinted>2012-04-24T01:54:00Z</cp:lastPrinted>
  <dcterms:created xsi:type="dcterms:W3CDTF">2012-04-23T04:34:00Z</dcterms:created>
  <dcterms:modified xsi:type="dcterms:W3CDTF">2012-04-24T02:16:00Z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TC300096259990</vt:lpwstr>
  </property>
</Properties>
</file>